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73" w:rsidRPr="00736293" w:rsidRDefault="00FC3645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bookmarkStart w:id="0" w:name="_Toc48657667"/>
      <w:r w:rsidRPr="00736293">
        <w:rPr>
          <w:rFonts w:ascii="Arial" w:eastAsia="Times New Roman" w:hAnsi="Arial" w:cs="Arial"/>
          <w:b/>
          <w:caps/>
          <w:szCs w:val="24"/>
          <w:lang w:eastAsia="pt-BR"/>
        </w:rPr>
        <w:t xml:space="preserve">ANEXO RP-10 </w:t>
      </w:r>
    </w:p>
    <w:p w:rsidR="006E4373" w:rsidRPr="00736293" w:rsidRDefault="00FC3645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r w:rsidRPr="00736293">
        <w:rPr>
          <w:rFonts w:ascii="Arial" w:eastAsia="Times New Roman" w:hAnsi="Arial" w:cs="Arial"/>
          <w:b/>
          <w:caps/>
          <w:szCs w:val="24"/>
          <w:lang w:eastAsia="pt-BR"/>
        </w:rPr>
        <w:t>REPASSES AO TERCEIRO SETOR</w:t>
      </w:r>
    </w:p>
    <w:p w:rsidR="00B43DCB" w:rsidRPr="00736293" w:rsidRDefault="00FC3645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r w:rsidRPr="00736293">
        <w:rPr>
          <w:rFonts w:ascii="Arial" w:eastAsia="Times New Roman" w:hAnsi="Arial" w:cs="Arial"/>
          <w:b/>
          <w:caps/>
          <w:szCs w:val="24"/>
          <w:lang w:eastAsia="pt-BR"/>
        </w:rPr>
        <w:t xml:space="preserve">DEMONSTRATIVO INTEGRAL DAS RECEITAS E DESPESAS </w:t>
      </w:r>
    </w:p>
    <w:p w:rsidR="00FC3645" w:rsidRPr="00736293" w:rsidRDefault="00FC3645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r w:rsidRPr="00736293">
        <w:rPr>
          <w:rFonts w:ascii="Arial" w:eastAsia="Times New Roman" w:hAnsi="Arial" w:cs="Arial"/>
          <w:b/>
          <w:caps/>
          <w:szCs w:val="24"/>
          <w:lang w:eastAsia="pt-BR"/>
        </w:rPr>
        <w:t xml:space="preserve"> TERMO D</w:t>
      </w:r>
      <w:bookmarkEnd w:id="0"/>
      <w:r w:rsidR="00017C9C" w:rsidRPr="00736293">
        <w:rPr>
          <w:rFonts w:ascii="Arial" w:eastAsia="Times New Roman" w:hAnsi="Arial" w:cs="Arial"/>
          <w:b/>
          <w:caps/>
          <w:szCs w:val="24"/>
          <w:lang w:eastAsia="pt-BR"/>
        </w:rPr>
        <w:t xml:space="preserve">E </w:t>
      </w:r>
      <w:r w:rsidR="00736293" w:rsidRPr="00736293">
        <w:rPr>
          <w:rFonts w:ascii="Arial" w:eastAsia="Times New Roman" w:hAnsi="Arial" w:cs="Arial"/>
          <w:b/>
          <w:caps/>
          <w:szCs w:val="24"/>
          <w:lang w:eastAsia="pt-BR"/>
        </w:rPr>
        <w:t xml:space="preserve">fomento </w:t>
      </w:r>
      <w:r w:rsidR="00A1607B">
        <w:rPr>
          <w:rFonts w:ascii="Arial" w:eastAsia="Times New Roman" w:hAnsi="Arial" w:cs="Arial"/>
          <w:b/>
          <w:caps/>
          <w:szCs w:val="24"/>
          <w:lang w:eastAsia="pt-BR"/>
        </w:rPr>
        <w:t>41/2022</w:t>
      </w:r>
    </w:p>
    <w:p w:rsidR="006E4373" w:rsidRPr="00736293" w:rsidRDefault="006E4373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</w:p>
    <w:p w:rsidR="006E4373" w:rsidRPr="00736293" w:rsidRDefault="00A1607B" w:rsidP="006E4373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Cs w:val="24"/>
          <w:lang w:eastAsia="pt-BR"/>
        </w:rPr>
        <w:t xml:space="preserve">DE </w:t>
      </w:r>
      <w:proofErr w:type="gramStart"/>
      <w:r>
        <w:rPr>
          <w:rFonts w:ascii="Arial" w:eastAsia="Times New Roman" w:hAnsi="Arial" w:cs="Arial"/>
          <w:b/>
          <w:caps/>
          <w:szCs w:val="24"/>
          <w:lang w:eastAsia="pt-BR"/>
        </w:rPr>
        <w:t>DEZEMBRO</w:t>
      </w:r>
      <w:proofErr w:type="gramEnd"/>
      <w:r>
        <w:rPr>
          <w:rFonts w:ascii="Arial" w:eastAsia="Times New Roman" w:hAnsi="Arial" w:cs="Arial"/>
          <w:b/>
          <w:caps/>
          <w:szCs w:val="24"/>
          <w:lang w:eastAsia="pt-BR"/>
        </w:rPr>
        <w:t>/2022 À JUNHO/2023</w:t>
      </w:r>
    </w:p>
    <w:p w:rsidR="006E4373" w:rsidRPr="00736293" w:rsidRDefault="006E4373" w:rsidP="00B43DCB">
      <w:pPr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ÓRGÃO PÚBLICO: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eastAsia="Arial" w:hAnsi="Arial" w:cs="Arial"/>
          <w:sz w:val="18"/>
          <w:szCs w:val="18"/>
        </w:rPr>
        <w:t>PREFEITURA MUNICIPAL DE ASSIS</w:t>
      </w:r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ORGANIZAÇÃO DA SOCIEDADE CIVIL: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hAnsi="Arial" w:cs="Arial"/>
          <w:bCs/>
          <w:sz w:val="18"/>
          <w:szCs w:val="18"/>
        </w:rPr>
        <w:t>ASSOCIAÇÃO FILANTROPICA NOSSO LAR</w:t>
      </w:r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CNPJ: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hAnsi="Arial" w:cs="Arial"/>
          <w:bCs/>
          <w:sz w:val="18"/>
          <w:szCs w:val="18"/>
        </w:rPr>
        <w:t>44.484.756/0001-29</w:t>
      </w:r>
    </w:p>
    <w:p w:rsidR="00FC3645" w:rsidRPr="00736293" w:rsidRDefault="00FC3645" w:rsidP="006E4373">
      <w:pPr>
        <w:widowControl w:val="0"/>
        <w:tabs>
          <w:tab w:val="left" w:pos="3576"/>
        </w:tabs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ENDEREÇO E CEP: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eastAsia="Arial" w:hAnsi="Arial" w:cs="Arial"/>
          <w:sz w:val="18"/>
          <w:szCs w:val="18"/>
        </w:rPr>
        <w:t>Rua Emilio de Menezes, 50 – Vila Xavier – Assis/SP CEP 19.802-100.</w:t>
      </w:r>
    </w:p>
    <w:p w:rsidR="00FC3645" w:rsidRPr="00736293" w:rsidRDefault="00B43DCB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RESPONSÁVEL</w:t>
      </w:r>
      <w:r w:rsidR="00FC3645" w:rsidRPr="00736293">
        <w:rPr>
          <w:rFonts w:ascii="Arial" w:eastAsia="Arial" w:hAnsi="Arial" w:cs="Arial"/>
          <w:b/>
          <w:sz w:val="18"/>
          <w:szCs w:val="18"/>
        </w:rPr>
        <w:t xml:space="preserve"> PELA OSC: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hAnsi="Arial" w:cs="Arial"/>
          <w:bCs/>
          <w:sz w:val="18"/>
          <w:szCs w:val="18"/>
        </w:rPr>
        <w:t xml:space="preserve">Francisco </w:t>
      </w:r>
      <w:proofErr w:type="spellStart"/>
      <w:r w:rsidR="0057464D" w:rsidRPr="00736293">
        <w:rPr>
          <w:rFonts w:ascii="Arial" w:hAnsi="Arial" w:cs="Arial"/>
          <w:bCs/>
          <w:sz w:val="18"/>
          <w:szCs w:val="18"/>
        </w:rPr>
        <w:t>Atilio</w:t>
      </w:r>
      <w:proofErr w:type="spellEnd"/>
      <w:r w:rsidR="0057464D" w:rsidRPr="0073629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464D" w:rsidRPr="00736293">
        <w:rPr>
          <w:rFonts w:ascii="Arial" w:hAnsi="Arial" w:cs="Arial"/>
          <w:bCs/>
          <w:sz w:val="18"/>
          <w:szCs w:val="18"/>
        </w:rPr>
        <w:t>Arcoleze</w:t>
      </w:r>
      <w:proofErr w:type="spellEnd"/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736293">
        <w:rPr>
          <w:rFonts w:ascii="Arial" w:eastAsia="Arial" w:hAnsi="Arial" w:cs="Arial"/>
          <w:b/>
          <w:sz w:val="18"/>
          <w:szCs w:val="18"/>
        </w:rPr>
        <w:t>CPF:</w:t>
      </w:r>
      <w:r w:rsidR="0057464D" w:rsidRPr="00736293">
        <w:rPr>
          <w:rFonts w:ascii="Arial" w:eastAsia="Arial" w:hAnsi="Arial" w:cs="Arial"/>
          <w:b/>
          <w:sz w:val="18"/>
          <w:szCs w:val="18"/>
        </w:rPr>
        <w:t xml:space="preserve"> </w:t>
      </w:r>
      <w:r w:rsidR="0057464D" w:rsidRPr="00736293">
        <w:rPr>
          <w:rFonts w:ascii="Arial" w:hAnsi="Arial" w:cs="Arial"/>
          <w:bCs/>
          <w:sz w:val="18"/>
          <w:szCs w:val="18"/>
        </w:rPr>
        <w:t>054.299.258-29</w:t>
      </w:r>
    </w:p>
    <w:p w:rsidR="00FC3645" w:rsidRPr="00736293" w:rsidRDefault="00FC3645" w:rsidP="0073629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736293">
        <w:rPr>
          <w:rFonts w:ascii="Arial" w:eastAsia="Arial" w:hAnsi="Arial" w:cs="Arial"/>
          <w:b/>
          <w:bCs/>
          <w:sz w:val="18"/>
          <w:szCs w:val="18"/>
        </w:rPr>
        <w:t>OBJETO DA PARCERIA:</w:t>
      </w:r>
      <w:r w:rsidR="0057464D" w:rsidRPr="0073629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1607B">
        <w:rPr>
          <w:rFonts w:ascii="Arial" w:hAnsi="Arial" w:cs="Arial"/>
          <w:bCs/>
          <w:sz w:val="18"/>
          <w:szCs w:val="18"/>
        </w:rPr>
        <w:t xml:space="preserve">Auxiliar na complementação do pagamento de recursos humanos da equipe técnica e complementar a manutenção do custeio dos serviços </w:t>
      </w:r>
      <w:proofErr w:type="spellStart"/>
      <w:r w:rsidR="00A1607B">
        <w:rPr>
          <w:rFonts w:ascii="Arial" w:hAnsi="Arial" w:cs="Arial"/>
          <w:bCs/>
          <w:sz w:val="18"/>
          <w:szCs w:val="18"/>
        </w:rPr>
        <w:t>socioassistenciais</w:t>
      </w:r>
      <w:proofErr w:type="spellEnd"/>
      <w:r w:rsidR="00A1607B">
        <w:rPr>
          <w:rFonts w:ascii="Arial" w:hAnsi="Arial" w:cs="Arial"/>
          <w:bCs/>
          <w:sz w:val="18"/>
          <w:szCs w:val="18"/>
        </w:rPr>
        <w:t>.</w:t>
      </w:r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736293">
        <w:rPr>
          <w:rFonts w:ascii="Arial" w:eastAsia="Arial" w:hAnsi="Arial" w:cs="Arial"/>
          <w:b/>
          <w:bCs/>
          <w:sz w:val="18"/>
          <w:szCs w:val="18"/>
        </w:rPr>
        <w:t>EXERCÍCIO:</w:t>
      </w:r>
      <w:r w:rsidR="00A1607B">
        <w:rPr>
          <w:rFonts w:ascii="Arial" w:eastAsia="Arial" w:hAnsi="Arial" w:cs="Arial"/>
          <w:bCs/>
          <w:sz w:val="18"/>
          <w:szCs w:val="18"/>
        </w:rPr>
        <w:t xml:space="preserve"> 2023</w:t>
      </w:r>
    </w:p>
    <w:p w:rsidR="00FC3645" w:rsidRPr="00736293" w:rsidRDefault="00FC3645" w:rsidP="006E4373">
      <w:pPr>
        <w:widowControl w:val="0"/>
        <w:spacing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736293">
        <w:rPr>
          <w:rFonts w:ascii="Arial" w:eastAsia="Arial" w:hAnsi="Arial" w:cs="Arial"/>
          <w:b/>
          <w:bCs/>
          <w:sz w:val="18"/>
          <w:szCs w:val="18"/>
        </w:rPr>
        <w:t>ORIGEM DOS RECURSOS (1):</w:t>
      </w:r>
      <w:r w:rsidR="00736293" w:rsidRPr="0073629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736293" w:rsidRPr="00736293">
        <w:rPr>
          <w:rFonts w:ascii="Arial" w:eastAsia="Arial" w:hAnsi="Arial" w:cs="Arial"/>
          <w:bCs/>
          <w:sz w:val="18"/>
          <w:szCs w:val="18"/>
        </w:rPr>
        <w:t>MUNICIPAL</w:t>
      </w:r>
    </w:p>
    <w:p w:rsidR="00FC3645" w:rsidRPr="00736293" w:rsidRDefault="00FC3645" w:rsidP="006E4373">
      <w:pPr>
        <w:widowControl w:val="0"/>
        <w:spacing w:line="276" w:lineRule="auto"/>
        <w:ind w:left="101" w:firstLine="567"/>
        <w:rPr>
          <w:rFonts w:ascii="Arial" w:eastAsia="Arial" w:hAnsi="Arial" w:cs="Arial"/>
          <w:b/>
          <w:bCs/>
          <w:szCs w:val="24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1886"/>
        <w:gridCol w:w="2425"/>
        <w:gridCol w:w="2423"/>
      </w:tblGrid>
      <w:tr w:rsidR="000712D3" w:rsidRPr="00736293" w:rsidTr="000D31D5">
        <w:trPr>
          <w:trHeight w:val="227"/>
        </w:trPr>
        <w:tc>
          <w:tcPr>
            <w:tcW w:w="1365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1018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09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VIGÊNCIA</w:t>
            </w:r>
          </w:p>
        </w:tc>
        <w:tc>
          <w:tcPr>
            <w:tcW w:w="1308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VALOR - R$</w:t>
            </w:r>
          </w:p>
        </w:tc>
      </w:tr>
      <w:tr w:rsidR="000712D3" w:rsidRPr="00736293" w:rsidTr="000D31D5">
        <w:trPr>
          <w:trHeight w:val="227"/>
        </w:trPr>
        <w:tc>
          <w:tcPr>
            <w:tcW w:w="1365" w:type="pct"/>
            <w:vAlign w:val="center"/>
          </w:tcPr>
          <w:p w:rsidR="00FC3645" w:rsidRPr="00736293" w:rsidRDefault="00384195" w:rsidP="0038419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sz w:val="18"/>
                <w:szCs w:val="18"/>
              </w:rPr>
              <w:t xml:space="preserve">Termo </w:t>
            </w:r>
            <w:r w:rsidR="00736293" w:rsidRPr="00736293">
              <w:rPr>
                <w:rFonts w:ascii="Arial" w:eastAsia="Arial" w:hAnsi="Arial" w:cs="Arial"/>
                <w:sz w:val="18"/>
                <w:szCs w:val="18"/>
              </w:rPr>
              <w:t xml:space="preserve">de Fomento </w:t>
            </w:r>
            <w:r w:rsidR="00A1607B">
              <w:rPr>
                <w:rFonts w:ascii="Arial" w:eastAsia="Arial" w:hAnsi="Arial" w:cs="Arial"/>
                <w:sz w:val="18"/>
                <w:szCs w:val="18"/>
              </w:rPr>
              <w:t>41/2022</w:t>
            </w:r>
          </w:p>
        </w:tc>
        <w:tc>
          <w:tcPr>
            <w:tcW w:w="1018" w:type="pct"/>
            <w:vAlign w:val="center"/>
          </w:tcPr>
          <w:p w:rsidR="00FC3645" w:rsidRPr="00736293" w:rsidRDefault="00A1607B" w:rsidP="0073629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27/12/2022</w:t>
            </w:r>
          </w:p>
        </w:tc>
        <w:tc>
          <w:tcPr>
            <w:tcW w:w="1309" w:type="pct"/>
            <w:vAlign w:val="center"/>
          </w:tcPr>
          <w:p w:rsidR="00FC3645" w:rsidRPr="00736293" w:rsidRDefault="00A1607B" w:rsidP="0073629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308" w:type="pct"/>
            <w:vAlign w:val="center"/>
          </w:tcPr>
          <w:p w:rsidR="00FC3645" w:rsidRPr="00736293" w:rsidRDefault="00A1607B" w:rsidP="00FC3645">
            <w:pPr>
              <w:widowControl w:val="0"/>
              <w:spacing w:line="276" w:lineRule="auto"/>
              <w:ind w:lef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R$ 50.000,00</w:t>
            </w:r>
          </w:p>
        </w:tc>
      </w:tr>
    </w:tbl>
    <w:p w:rsidR="00FC3645" w:rsidRPr="00736293" w:rsidRDefault="00FC3645" w:rsidP="00736293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2113"/>
        <w:gridCol w:w="1985"/>
      </w:tblGrid>
      <w:tr w:rsidR="00FC3645" w:rsidRPr="00736293" w:rsidTr="00736293">
        <w:trPr>
          <w:trHeight w:hRule="exact" w:val="397"/>
        </w:trPr>
        <w:tc>
          <w:tcPr>
            <w:tcW w:w="9351" w:type="dxa"/>
            <w:gridSpan w:val="5"/>
            <w:vAlign w:val="center"/>
          </w:tcPr>
          <w:p w:rsidR="00FC3645" w:rsidRPr="00736293" w:rsidRDefault="00FC3645" w:rsidP="000712D3">
            <w:pPr>
              <w:widowControl w:val="0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DEMONSTRATIVO DOS RECURSOS DISPONÍVEIS NO EXERCÍCIO</w:t>
            </w:r>
          </w:p>
        </w:tc>
      </w:tr>
      <w:tr w:rsidR="00FC3645" w:rsidRPr="00736293" w:rsidTr="000B7690">
        <w:trPr>
          <w:trHeight w:val="567"/>
        </w:trPr>
        <w:tc>
          <w:tcPr>
            <w:tcW w:w="1751" w:type="dxa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362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PREVISTA PARA O REPASSE (2)</w:t>
            </w:r>
          </w:p>
        </w:tc>
        <w:tc>
          <w:tcPr>
            <w:tcW w:w="1751" w:type="dxa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362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362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2113" w:type="dxa"/>
            <w:shd w:val="clear" w:color="auto" w:fill="auto"/>
          </w:tcPr>
          <w:p w:rsidR="00FC3645" w:rsidRPr="000B7690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B769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NÚMERO DO DOCUMENTO DE CRÉDITO</w:t>
            </w:r>
          </w:p>
        </w:tc>
        <w:tc>
          <w:tcPr>
            <w:tcW w:w="1985" w:type="dxa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362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736293" w:rsidRPr="00736293" w:rsidTr="000B7690">
        <w:trPr>
          <w:trHeight w:val="375"/>
        </w:trPr>
        <w:tc>
          <w:tcPr>
            <w:tcW w:w="1751" w:type="dxa"/>
            <w:vAlign w:val="center"/>
          </w:tcPr>
          <w:p w:rsidR="00736293" w:rsidRPr="00110E8A" w:rsidRDefault="004E114B" w:rsidP="007362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27/12/2022</w:t>
            </w:r>
          </w:p>
        </w:tc>
        <w:tc>
          <w:tcPr>
            <w:tcW w:w="1751" w:type="dxa"/>
            <w:vAlign w:val="center"/>
          </w:tcPr>
          <w:p w:rsidR="00736293" w:rsidRPr="00110E8A" w:rsidRDefault="004E114B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751" w:type="dxa"/>
            <w:vAlign w:val="center"/>
          </w:tcPr>
          <w:p w:rsidR="00736293" w:rsidRPr="00110E8A" w:rsidRDefault="004E114B" w:rsidP="007362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27/12/2022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36293" w:rsidRPr="000B7690" w:rsidRDefault="00736293" w:rsidP="00110E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4E114B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50.000,00</w:t>
            </w:r>
          </w:p>
        </w:tc>
      </w:tr>
      <w:tr w:rsidR="00736293" w:rsidRPr="00736293" w:rsidTr="00736293">
        <w:trPr>
          <w:trHeight w:val="375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Cs/>
                <w:sz w:val="18"/>
                <w:szCs w:val="18"/>
              </w:rPr>
              <w:t>(A) SALDO DO EXERCÍCO ANTERIOR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0E8A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736293" w:rsidRPr="00736293" w:rsidTr="00736293">
        <w:trPr>
          <w:trHeight w:val="375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sz w:val="18"/>
                <w:szCs w:val="18"/>
              </w:rPr>
              <w:t>(B) REPASSES PÚBLICOS NO EXERCÍCIO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4E114B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50.000,00</w:t>
            </w:r>
          </w:p>
          <w:p w:rsidR="00736293" w:rsidRPr="00110E8A" w:rsidRDefault="00736293" w:rsidP="00736293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6293" w:rsidRPr="00736293" w:rsidTr="00736293">
        <w:trPr>
          <w:trHeight w:val="375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Cs/>
                <w:sz w:val="18"/>
                <w:szCs w:val="18"/>
              </w:rPr>
              <w:t>(C) RECEITAS COM APLICAÇÕES FINANCEIRAS DOS REPASSES PÚBLICOS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3A3212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476,70</w:t>
            </w:r>
          </w:p>
        </w:tc>
      </w:tr>
      <w:tr w:rsidR="00736293" w:rsidRPr="00736293" w:rsidTr="00736293">
        <w:trPr>
          <w:trHeight w:val="339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sz w:val="18"/>
                <w:szCs w:val="18"/>
              </w:rPr>
              <w:t>(D) OUTRAS RECEITAS DECORRENTES DA EXECUÇÃO DO AJUSTE (3)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0E8A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736293" w:rsidRPr="00736293" w:rsidTr="00736293">
        <w:trPr>
          <w:trHeight w:val="273"/>
        </w:trPr>
        <w:tc>
          <w:tcPr>
            <w:tcW w:w="5253" w:type="dxa"/>
            <w:gridSpan w:val="3"/>
            <w:tcBorders>
              <w:bottom w:val="single" w:sz="4" w:space="0" w:color="auto"/>
            </w:tcBorders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sz w:val="18"/>
                <w:szCs w:val="18"/>
              </w:rPr>
              <w:t>(E) TOTAL DE RECURSOS PÚBLICOS (A + B+ C + D)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6293" w:rsidRPr="00110E8A" w:rsidRDefault="003A3212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</w:tr>
      <w:tr w:rsidR="00736293" w:rsidRPr="00736293" w:rsidTr="00736293">
        <w:trPr>
          <w:trHeight w:val="75"/>
        </w:trPr>
        <w:tc>
          <w:tcPr>
            <w:tcW w:w="5253" w:type="dxa"/>
            <w:gridSpan w:val="3"/>
            <w:shd w:val="pct12" w:color="auto" w:fill="FFFFFF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bCs/>
                <w:sz w:val="16"/>
                <w:szCs w:val="18"/>
              </w:rPr>
            </w:pPr>
          </w:p>
        </w:tc>
        <w:tc>
          <w:tcPr>
            <w:tcW w:w="2113" w:type="dxa"/>
            <w:shd w:val="pct12" w:color="auto" w:fill="FFFFFF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pct12" w:color="auto" w:fill="FFFFFF"/>
            <w:vAlign w:val="center"/>
          </w:tcPr>
          <w:p w:rsidR="00736293" w:rsidRPr="00110E8A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6293" w:rsidRPr="00736293" w:rsidTr="00736293">
        <w:trPr>
          <w:trHeight w:val="375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Cs/>
                <w:sz w:val="18"/>
                <w:szCs w:val="18"/>
              </w:rPr>
              <w:t>(F) RECURSOS PRÓPRIOS DA ENTIDADE PARCEIRA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0E8A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736293" w:rsidRPr="00736293" w:rsidTr="00736293">
        <w:trPr>
          <w:trHeight w:val="375"/>
        </w:trPr>
        <w:tc>
          <w:tcPr>
            <w:tcW w:w="5253" w:type="dxa"/>
            <w:gridSpan w:val="3"/>
            <w:vAlign w:val="center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Cs/>
                <w:sz w:val="18"/>
                <w:szCs w:val="18"/>
              </w:rPr>
              <w:t>(G) TOTAL DE RECURSOS DISPONÍVEIS NO EXERCÍCIO (E + F)</w:t>
            </w:r>
          </w:p>
        </w:tc>
        <w:tc>
          <w:tcPr>
            <w:tcW w:w="2113" w:type="dxa"/>
          </w:tcPr>
          <w:p w:rsidR="00736293" w:rsidRPr="00736293" w:rsidRDefault="00736293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6293" w:rsidRPr="00110E8A" w:rsidRDefault="003A3212" w:rsidP="00736293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</w:tr>
    </w:tbl>
    <w:p w:rsidR="00736293" w:rsidRDefault="00736293" w:rsidP="006E4373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</w:p>
    <w:p w:rsidR="00736293" w:rsidRDefault="00736293" w:rsidP="006E4373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</w:p>
    <w:p w:rsidR="00FC3645" w:rsidRPr="00736293" w:rsidRDefault="00FC3645" w:rsidP="006E4373">
      <w:pPr>
        <w:widowControl w:val="0"/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 xml:space="preserve">(1) </w:t>
      </w:r>
      <w:r w:rsidRPr="00736293">
        <w:rPr>
          <w:rFonts w:ascii="Arial" w:eastAsia="Arial" w:hAnsi="Arial" w:cs="Arial"/>
          <w:bCs/>
          <w:sz w:val="16"/>
          <w:szCs w:val="16"/>
        </w:rPr>
        <w:t xml:space="preserve">Verba: Federal, </w:t>
      </w:r>
      <w:proofErr w:type="gramStart"/>
      <w:r w:rsidRPr="00736293">
        <w:rPr>
          <w:rFonts w:ascii="Arial" w:eastAsia="Arial" w:hAnsi="Arial" w:cs="Arial"/>
          <w:bCs/>
          <w:sz w:val="16"/>
          <w:szCs w:val="16"/>
        </w:rPr>
        <w:t>Estadual ou Municipal</w:t>
      </w:r>
      <w:proofErr w:type="gramEnd"/>
      <w:r w:rsidRPr="00736293">
        <w:rPr>
          <w:rFonts w:ascii="Arial" w:eastAsia="Arial" w:hAnsi="Arial" w:cs="Arial"/>
          <w:bCs/>
          <w:sz w:val="16"/>
          <w:szCs w:val="16"/>
        </w:rPr>
        <w:t>, devendo ser elaborado um anexo para cada fonte de recurso.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proofErr w:type="gramStart"/>
      <w:r w:rsidRPr="00736293">
        <w:rPr>
          <w:rFonts w:ascii="Arial" w:eastAsia="Arial" w:hAnsi="Arial" w:cs="Arial"/>
          <w:sz w:val="16"/>
          <w:szCs w:val="16"/>
        </w:rPr>
        <w:t>(2) Incluir</w:t>
      </w:r>
      <w:proofErr w:type="gramEnd"/>
      <w:r w:rsidRPr="00736293">
        <w:rPr>
          <w:rFonts w:ascii="Arial" w:eastAsia="Arial" w:hAnsi="Arial" w:cs="Arial"/>
          <w:sz w:val="16"/>
          <w:szCs w:val="16"/>
        </w:rPr>
        <w:t xml:space="preserve"> valores previstos no exercício anterior e repassados neste exercício.</w:t>
      </w:r>
    </w:p>
    <w:p w:rsidR="006A53BF" w:rsidRPr="00736293" w:rsidRDefault="00FC3645" w:rsidP="006A53BF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>(3) Receitas com estacionamento, aluguéis, entre outras.</w:t>
      </w:r>
    </w:p>
    <w:p w:rsidR="00110E8A" w:rsidRDefault="00FC3645" w:rsidP="00796580">
      <w:pPr>
        <w:widowControl w:val="0"/>
        <w:spacing w:after="120" w:line="276" w:lineRule="auto"/>
        <w:ind w:firstLine="668"/>
        <w:rPr>
          <w:rFonts w:ascii="Arial" w:eastAsia="Arial" w:hAnsi="Arial" w:cs="Arial"/>
          <w:szCs w:val="24"/>
        </w:rPr>
      </w:pPr>
      <w:proofErr w:type="gramStart"/>
      <w:r w:rsidRPr="00736293">
        <w:rPr>
          <w:rFonts w:ascii="Arial" w:eastAsia="Arial" w:hAnsi="Arial" w:cs="Arial"/>
          <w:sz w:val="18"/>
          <w:szCs w:val="18"/>
        </w:rPr>
        <w:t>O(</w:t>
      </w:r>
      <w:proofErr w:type="gramEnd"/>
      <w:r w:rsidRPr="00736293">
        <w:rPr>
          <w:rFonts w:ascii="Arial" w:eastAsia="Arial" w:hAnsi="Arial" w:cs="Arial"/>
          <w:sz w:val="18"/>
          <w:szCs w:val="18"/>
        </w:rPr>
        <w:t>s) signatário(s), n</w:t>
      </w:r>
      <w:r w:rsidR="0057464D" w:rsidRPr="00736293">
        <w:rPr>
          <w:rFonts w:ascii="Arial" w:eastAsia="Arial" w:hAnsi="Arial" w:cs="Arial"/>
          <w:sz w:val="18"/>
          <w:szCs w:val="18"/>
        </w:rPr>
        <w:t xml:space="preserve">a qualidade de representante(s) da ASSOCIAÇÃO FILANTROPICA NOSSO LAR </w:t>
      </w:r>
      <w:r w:rsidRPr="00736293">
        <w:rPr>
          <w:rFonts w:ascii="Arial" w:eastAsia="Arial" w:hAnsi="Arial" w:cs="Arial"/>
          <w:sz w:val="18"/>
          <w:szCs w:val="18"/>
        </w:rPr>
        <w:t>vem indicar, na forma abaixo detalhada, as despesas inco</w:t>
      </w:r>
      <w:r w:rsidR="003A3212">
        <w:rPr>
          <w:rFonts w:ascii="Arial" w:eastAsia="Arial" w:hAnsi="Arial" w:cs="Arial"/>
          <w:sz w:val="18"/>
          <w:szCs w:val="18"/>
        </w:rPr>
        <w:t>rridas e pagas no exercício/2023</w:t>
      </w:r>
      <w:r w:rsidRPr="00736293">
        <w:rPr>
          <w:rFonts w:ascii="Arial" w:eastAsia="Arial" w:hAnsi="Arial" w:cs="Arial"/>
          <w:sz w:val="18"/>
          <w:szCs w:val="18"/>
        </w:rPr>
        <w:t xml:space="preserve"> bem como as despesas a pagar no exercício seguinte</w:t>
      </w:r>
      <w:r w:rsidRPr="00736293">
        <w:rPr>
          <w:rFonts w:ascii="Arial" w:eastAsia="Arial" w:hAnsi="Arial" w:cs="Arial"/>
          <w:szCs w:val="24"/>
        </w:rPr>
        <w:t>.</w:t>
      </w:r>
    </w:p>
    <w:p w:rsidR="00110E8A" w:rsidRPr="00736293" w:rsidRDefault="00110E8A" w:rsidP="006A53BF">
      <w:pPr>
        <w:widowControl w:val="0"/>
        <w:spacing w:after="120" w:line="276" w:lineRule="auto"/>
        <w:ind w:firstLine="668"/>
        <w:rPr>
          <w:rFonts w:ascii="Arial" w:eastAsia="Arial" w:hAnsi="Arial" w:cs="Arial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95"/>
        <w:gridCol w:w="1764"/>
        <w:gridCol w:w="1628"/>
        <w:gridCol w:w="1628"/>
        <w:gridCol w:w="1559"/>
      </w:tblGrid>
      <w:tr w:rsidR="00FC3645" w:rsidRPr="00736293" w:rsidTr="008E779C">
        <w:trPr>
          <w:trHeight w:val="374"/>
          <w:jc w:val="center"/>
        </w:trPr>
        <w:tc>
          <w:tcPr>
            <w:tcW w:w="868" w:type="pct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2" w:type="pct"/>
            <w:gridSpan w:val="5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DEMONSTRATIVO DAS DESPESAS INCORRIDAS NO EXERCÍCIO</w:t>
            </w:r>
          </w:p>
        </w:tc>
      </w:tr>
      <w:tr w:rsidR="00FC3645" w:rsidRPr="00736293" w:rsidTr="008E779C">
        <w:trPr>
          <w:jc w:val="center"/>
        </w:trPr>
        <w:tc>
          <w:tcPr>
            <w:tcW w:w="868" w:type="pct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2" w:type="pct"/>
            <w:gridSpan w:val="5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ORIGEM DOS RECURSOS (4):</w:t>
            </w:r>
            <w:r w:rsidR="00874449"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Municipal</w:t>
            </w: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FC3645" w:rsidRPr="00736293" w:rsidTr="008E779C">
        <w:trPr>
          <w:jc w:val="center"/>
        </w:trPr>
        <w:tc>
          <w:tcPr>
            <w:tcW w:w="868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CATEGORIA OU FINALIDADE DA DESPESA (8)</w:t>
            </w: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DESPESAS CONTABILIZADAS NESTE EXERCÍCIO (R$)</w:t>
            </w:r>
          </w:p>
        </w:tc>
        <w:tc>
          <w:tcPr>
            <w:tcW w:w="903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DESPESAS CONTABILIZADAS EM EXERCÍCIOS ANTERIORES E PAGAS NESTE EXERCÍCIO (R$) </w:t>
            </w: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833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DESPESAS CONTABILIZADAS NESTE EXERCÍCIO E PAGAS NESTE EXERCÍCIO (R$) </w:t>
            </w: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(I)</w:t>
            </w:r>
          </w:p>
        </w:tc>
        <w:tc>
          <w:tcPr>
            <w:tcW w:w="833" w:type="pct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DE DESPESAS PAGAS NESTE EXERCÍCIO (R$) </w:t>
            </w:r>
          </w:p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(J= H + I)</w:t>
            </w:r>
          </w:p>
        </w:tc>
        <w:tc>
          <w:tcPr>
            <w:tcW w:w="798" w:type="pct"/>
            <w:vAlign w:val="center"/>
          </w:tcPr>
          <w:p w:rsidR="00FC3645" w:rsidRPr="00736293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DESPESAS CONTABILIZADAS NESTE EXERCÍCIO A PAGAR EM EXERCÍCIOS SEGUINTES (R$)</w:t>
            </w:r>
          </w:p>
        </w:tc>
      </w:tr>
      <w:tr w:rsidR="00FC3645" w:rsidRPr="00736293" w:rsidTr="008E779C">
        <w:trPr>
          <w:trHeight w:val="374"/>
          <w:jc w:val="center"/>
        </w:trPr>
        <w:tc>
          <w:tcPr>
            <w:tcW w:w="868" w:type="pct"/>
            <w:vAlign w:val="center"/>
          </w:tcPr>
          <w:p w:rsidR="00FC3645" w:rsidRPr="008E779C" w:rsidRDefault="008E779C" w:rsidP="00F562CE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Recursos H</w:t>
            </w: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umanos</w:t>
            </w:r>
          </w:p>
        </w:tc>
        <w:tc>
          <w:tcPr>
            <w:tcW w:w="765" w:type="pct"/>
            <w:vAlign w:val="center"/>
          </w:tcPr>
          <w:p w:rsidR="00FC3645" w:rsidRPr="00736293" w:rsidRDefault="000B7690" w:rsidP="003206C3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27.012,74</w:t>
            </w:r>
          </w:p>
        </w:tc>
        <w:tc>
          <w:tcPr>
            <w:tcW w:w="903" w:type="pct"/>
            <w:vAlign w:val="center"/>
          </w:tcPr>
          <w:p w:rsidR="00FC3645" w:rsidRPr="00736293" w:rsidRDefault="000B7690" w:rsidP="003206C3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vAlign w:val="center"/>
          </w:tcPr>
          <w:p w:rsidR="00FC3645" w:rsidRPr="00736293" w:rsidRDefault="000B7690" w:rsidP="003206C3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27.012,74</w:t>
            </w:r>
          </w:p>
        </w:tc>
        <w:tc>
          <w:tcPr>
            <w:tcW w:w="833" w:type="pct"/>
            <w:vAlign w:val="center"/>
          </w:tcPr>
          <w:p w:rsidR="00FC3645" w:rsidRPr="00736293" w:rsidRDefault="000B7690" w:rsidP="003206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27.012,74</w:t>
            </w:r>
          </w:p>
        </w:tc>
        <w:tc>
          <w:tcPr>
            <w:tcW w:w="798" w:type="pct"/>
            <w:vAlign w:val="center"/>
          </w:tcPr>
          <w:p w:rsidR="00FC3645" w:rsidRPr="00736293" w:rsidRDefault="000B7690" w:rsidP="003206C3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Encargos Trabalhistas</w:t>
            </w:r>
          </w:p>
        </w:tc>
        <w:tc>
          <w:tcPr>
            <w:tcW w:w="765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2.987,26</w:t>
            </w:r>
          </w:p>
        </w:tc>
        <w:tc>
          <w:tcPr>
            <w:tcW w:w="903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2.987,26</w:t>
            </w:r>
          </w:p>
        </w:tc>
        <w:tc>
          <w:tcPr>
            <w:tcW w:w="833" w:type="pct"/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2.987,26</w:t>
            </w:r>
          </w:p>
        </w:tc>
        <w:tc>
          <w:tcPr>
            <w:tcW w:w="798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Gêneros alimentícios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1.811,82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1.811,82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1.811,82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Materiais de consumo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1.687,48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1.687,48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1.687,48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Combustível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1.917,26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1.917,26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1.917,26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S.T.P.JURÍDICA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9.537,45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9.537,45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9.537,45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S.T.P.FÍSICA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2.670,09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2.670,09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2.670,09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Locação de imóveis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Locações diversas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Times New Roman" w:hAnsi="Arial" w:cs="Arial"/>
                <w:sz w:val="18"/>
                <w:szCs w:val="18"/>
              </w:rPr>
              <w:t>Utilidades públicas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2.852,60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2.852,60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2.852,60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Arial" w:hAnsi="Arial" w:cs="Arial"/>
                <w:sz w:val="18"/>
                <w:szCs w:val="18"/>
              </w:rPr>
              <w:t>Bens e materiais permanentes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Arial" w:hAnsi="Arial" w:cs="Arial"/>
                <w:sz w:val="18"/>
                <w:szCs w:val="18"/>
              </w:rPr>
              <w:t>Obras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Arial" w:hAnsi="Arial" w:cs="Arial"/>
                <w:sz w:val="18"/>
                <w:szCs w:val="18"/>
              </w:rPr>
              <w:t>Despesas financeiras e bancárias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vAlign w:val="center"/>
          </w:tcPr>
          <w:p w:rsidR="000B7690" w:rsidRPr="008E779C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E779C">
              <w:rPr>
                <w:rFonts w:ascii="Arial" w:eastAsia="Arial" w:hAnsi="Arial" w:cs="Arial"/>
                <w:sz w:val="18"/>
                <w:szCs w:val="18"/>
              </w:rPr>
              <w:t>Outras despesas</w:t>
            </w:r>
          </w:p>
        </w:tc>
        <w:tc>
          <w:tcPr>
            <w:tcW w:w="765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690" w:rsidRPr="00736293" w:rsidTr="008E779C">
        <w:trPr>
          <w:trHeight w:val="374"/>
          <w:jc w:val="center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6293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0B7690" w:rsidRPr="00736293" w:rsidRDefault="000B7690" w:rsidP="000B7690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</w:tbl>
    <w:p w:rsidR="00FC3645" w:rsidRPr="00736293" w:rsidRDefault="00FC3645" w:rsidP="00F562CE">
      <w:pPr>
        <w:widowControl w:val="0"/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 xml:space="preserve">(4) </w:t>
      </w:r>
      <w:r w:rsidRPr="00736293">
        <w:rPr>
          <w:rFonts w:ascii="Arial" w:eastAsia="Arial" w:hAnsi="Arial" w:cs="Arial"/>
          <w:bCs/>
          <w:sz w:val="16"/>
          <w:szCs w:val="16"/>
        </w:rPr>
        <w:t>Verba: Federal, Estadual, Municipal e Recursos Próprios, devendo ser elaborado um anexo para cada fonte de recurso.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>(5) Salários, encargos e benefícios.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>(6) Autônomos e pessoa jurídica.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>(7) Energia elétrica, água e esgoto, gás, telefone e internet.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proofErr w:type="gramStart"/>
      <w:r w:rsidRPr="00736293">
        <w:rPr>
          <w:rFonts w:ascii="Arial" w:eastAsia="Arial" w:hAnsi="Arial" w:cs="Arial"/>
          <w:sz w:val="16"/>
          <w:szCs w:val="16"/>
        </w:rPr>
        <w:t>(8) No</w:t>
      </w:r>
      <w:proofErr w:type="gramEnd"/>
      <w:r w:rsidRPr="00736293">
        <w:rPr>
          <w:rFonts w:ascii="Arial" w:eastAsia="Arial" w:hAnsi="Arial" w:cs="Arial"/>
          <w:sz w:val="16"/>
          <w:szCs w:val="16"/>
        </w:rPr>
        <w:t xml:space="preserve"> rol exemplificativo incluir também as aquisições e os compromissos assumidos que não são classificados contabilmente como DESPESAS, como, por exemplo, aquisição de bens permanentes.</w:t>
      </w:r>
    </w:p>
    <w:p w:rsidR="00FC3645" w:rsidRPr="00736293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proofErr w:type="gramStart"/>
      <w:r w:rsidRPr="00736293">
        <w:rPr>
          <w:rFonts w:ascii="Arial" w:eastAsia="Arial" w:hAnsi="Arial" w:cs="Arial"/>
          <w:sz w:val="16"/>
          <w:szCs w:val="16"/>
        </w:rPr>
        <w:t>(9) Quando</w:t>
      </w:r>
      <w:proofErr w:type="gramEnd"/>
      <w:r w:rsidRPr="00736293">
        <w:rPr>
          <w:rFonts w:ascii="Arial" w:eastAsia="Arial" w:hAnsi="Arial" w:cs="Arial"/>
          <w:sz w:val="16"/>
          <w:szCs w:val="16"/>
        </w:rPr>
        <w:t xml:space="preserve"> a diferença entre a Coluna DESPESAS CONTABILIZADAS NESTE EXERCÍCIO e a Coluna DESPESAS CONTABILIZADAS NESTE EXERCÍCIO E PAGAS NESTE EXERCÍCIO for decorrente de descontos obtidos ou pagamento de multa por atraso, o resultado </w:t>
      </w:r>
      <w:r w:rsidRPr="00736293">
        <w:rPr>
          <w:rFonts w:ascii="Arial" w:eastAsia="Arial" w:hAnsi="Arial" w:cs="Arial"/>
          <w:sz w:val="16"/>
          <w:szCs w:val="16"/>
        </w:rPr>
        <w:lastRenderedPageBreak/>
        <w:t>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FC3645" w:rsidRPr="00736293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p w:rsidR="00FC3645" w:rsidRPr="00736293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  <w:r w:rsidRPr="00736293">
        <w:rPr>
          <w:rFonts w:ascii="Arial" w:eastAsia="Arial" w:hAnsi="Arial" w:cs="Arial"/>
          <w:sz w:val="16"/>
          <w:szCs w:val="16"/>
        </w:rPr>
        <w:t>(*</w:t>
      </w:r>
      <w:proofErr w:type="gramStart"/>
      <w:r w:rsidRPr="00736293">
        <w:rPr>
          <w:rFonts w:ascii="Arial" w:eastAsia="Arial" w:hAnsi="Arial" w:cs="Arial"/>
          <w:sz w:val="16"/>
          <w:szCs w:val="16"/>
        </w:rPr>
        <w:t>) Apenas</w:t>
      </w:r>
      <w:proofErr w:type="gramEnd"/>
      <w:r w:rsidRPr="00736293">
        <w:rPr>
          <w:rFonts w:ascii="Arial" w:eastAsia="Arial" w:hAnsi="Arial" w:cs="Arial"/>
          <w:sz w:val="16"/>
          <w:szCs w:val="16"/>
        </w:rPr>
        <w:t xml:space="preserve"> para entidades da área da Saúde.</w:t>
      </w:r>
    </w:p>
    <w:p w:rsidR="00FC3645" w:rsidRPr="00736293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2830"/>
      </w:tblGrid>
      <w:tr w:rsidR="00FC3645" w:rsidRPr="00736293" w:rsidTr="00F562CE">
        <w:trPr>
          <w:trHeight w:val="400"/>
        </w:trPr>
        <w:tc>
          <w:tcPr>
            <w:tcW w:w="9907" w:type="dxa"/>
            <w:gridSpan w:val="2"/>
            <w:vAlign w:val="center"/>
          </w:tcPr>
          <w:p w:rsidR="00FC3645" w:rsidRPr="00736293" w:rsidRDefault="00FC3645" w:rsidP="00FC364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293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FC3645" w:rsidRPr="00736293" w:rsidTr="00F562CE">
        <w:trPr>
          <w:trHeight w:val="400"/>
        </w:trPr>
        <w:tc>
          <w:tcPr>
            <w:tcW w:w="7077" w:type="dxa"/>
            <w:vAlign w:val="center"/>
          </w:tcPr>
          <w:p w:rsidR="00FC3645" w:rsidRPr="00736293" w:rsidRDefault="00FC3645" w:rsidP="00FC36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830" w:type="dxa"/>
            <w:vAlign w:val="center"/>
          </w:tcPr>
          <w:p w:rsidR="00FC3645" w:rsidRPr="00736293" w:rsidRDefault="00DF1A38" w:rsidP="00FC364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50.476,70</w:t>
            </w:r>
          </w:p>
        </w:tc>
      </w:tr>
      <w:tr w:rsidR="008F0206" w:rsidRPr="00736293" w:rsidTr="00F562CE">
        <w:trPr>
          <w:trHeight w:val="400"/>
        </w:trPr>
        <w:tc>
          <w:tcPr>
            <w:tcW w:w="7077" w:type="dxa"/>
            <w:vAlign w:val="center"/>
          </w:tcPr>
          <w:p w:rsidR="008F0206" w:rsidRPr="00736293" w:rsidRDefault="008F0206" w:rsidP="00FC36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830" w:type="dxa"/>
            <w:vAlign w:val="center"/>
          </w:tcPr>
          <w:p w:rsidR="008F0206" w:rsidRPr="00736293" w:rsidRDefault="000B7690" w:rsidP="001065ED">
            <w:pPr>
              <w:widowControl w:val="0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50.476,70</w:t>
            </w:r>
          </w:p>
        </w:tc>
      </w:tr>
      <w:tr w:rsidR="00FC3645" w:rsidRPr="00736293" w:rsidTr="00F562CE">
        <w:trPr>
          <w:trHeight w:val="400"/>
        </w:trPr>
        <w:tc>
          <w:tcPr>
            <w:tcW w:w="7077" w:type="dxa"/>
            <w:vAlign w:val="center"/>
          </w:tcPr>
          <w:p w:rsidR="00FC3645" w:rsidRPr="00736293" w:rsidRDefault="00FC3645" w:rsidP="00FC36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830" w:type="dxa"/>
            <w:vAlign w:val="center"/>
          </w:tcPr>
          <w:p w:rsidR="00FC3645" w:rsidRPr="00736293" w:rsidRDefault="009B0461" w:rsidP="00FC364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29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C3645" w:rsidRPr="00736293" w:rsidTr="00F562CE">
        <w:trPr>
          <w:trHeight w:val="400"/>
        </w:trPr>
        <w:tc>
          <w:tcPr>
            <w:tcW w:w="7077" w:type="dxa"/>
            <w:vAlign w:val="center"/>
          </w:tcPr>
          <w:p w:rsidR="00FC3645" w:rsidRPr="00736293" w:rsidRDefault="00FC3645" w:rsidP="00FC36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830" w:type="dxa"/>
            <w:vAlign w:val="center"/>
          </w:tcPr>
          <w:p w:rsidR="00FC3645" w:rsidRPr="00736293" w:rsidRDefault="009B0461" w:rsidP="00FC364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29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C3645" w:rsidRPr="00736293" w:rsidTr="00F562CE">
        <w:trPr>
          <w:trHeight w:val="400"/>
        </w:trPr>
        <w:tc>
          <w:tcPr>
            <w:tcW w:w="7077" w:type="dxa"/>
            <w:vAlign w:val="center"/>
          </w:tcPr>
          <w:p w:rsidR="00FC3645" w:rsidRPr="00736293" w:rsidRDefault="00FC3645" w:rsidP="00FC36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830" w:type="dxa"/>
            <w:vAlign w:val="center"/>
          </w:tcPr>
          <w:p w:rsidR="00FC3645" w:rsidRPr="00736293" w:rsidRDefault="009B0461" w:rsidP="00FC364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29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FC3645" w:rsidRPr="00736293" w:rsidRDefault="00FC3645" w:rsidP="00FC3645">
      <w:pPr>
        <w:spacing w:line="276" w:lineRule="auto"/>
        <w:ind w:firstLine="567"/>
        <w:rPr>
          <w:rFonts w:ascii="Arial" w:hAnsi="Arial" w:cs="Arial"/>
          <w:sz w:val="22"/>
        </w:rPr>
      </w:pPr>
    </w:p>
    <w:p w:rsidR="00FC3645" w:rsidRPr="00736293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8"/>
          <w:szCs w:val="18"/>
        </w:rPr>
      </w:pPr>
      <w:proofErr w:type="gramStart"/>
      <w:r w:rsidRPr="00736293">
        <w:rPr>
          <w:rFonts w:ascii="Arial" w:eastAsia="Arial" w:hAnsi="Arial" w:cs="Arial"/>
          <w:sz w:val="18"/>
          <w:szCs w:val="18"/>
        </w:rPr>
        <w:t>Declaro(</w:t>
      </w:r>
      <w:proofErr w:type="gramEnd"/>
      <w:r w:rsidRPr="00736293">
        <w:rPr>
          <w:rFonts w:ascii="Arial" w:eastAsia="Arial" w:hAnsi="Arial" w:cs="Arial"/>
          <w:sz w:val="18"/>
          <w:szCs w:val="18"/>
        </w:rPr>
        <w:t>amos), na qualidade de responsável(</w:t>
      </w:r>
      <w:proofErr w:type="spellStart"/>
      <w:r w:rsidRPr="00736293">
        <w:rPr>
          <w:rFonts w:ascii="Arial" w:eastAsia="Arial" w:hAnsi="Arial" w:cs="Arial"/>
          <w:sz w:val="18"/>
          <w:szCs w:val="18"/>
        </w:rPr>
        <w:t>is</w:t>
      </w:r>
      <w:proofErr w:type="spellEnd"/>
      <w:r w:rsidRPr="00736293">
        <w:rPr>
          <w:rFonts w:ascii="Arial" w:eastAsia="Arial" w:hAnsi="Arial" w:cs="Arial"/>
          <w:sz w:val="18"/>
          <w:szCs w:val="18"/>
        </w:rPr>
        <w:t>) pela entidade supra epigrafada, sob as penas da Lei, que a despesa relacionada comprova a exata aplicação dos recursos recebidos para os fins indicados, conforme programa de trabalho aprovado, proposto ao Órgão Público Parceiro.</w:t>
      </w:r>
    </w:p>
    <w:p w:rsidR="00FC3645" w:rsidRDefault="00FC3645" w:rsidP="006A53BF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1F02AD" w:rsidRPr="00736293" w:rsidRDefault="001F02AD" w:rsidP="006A53BF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FC3645" w:rsidRPr="00736293" w:rsidRDefault="00F562CE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  <w:r w:rsidRPr="00736293">
        <w:rPr>
          <w:rFonts w:ascii="Arial" w:eastAsia="Arial" w:hAnsi="Arial" w:cs="Arial"/>
          <w:sz w:val="18"/>
          <w:szCs w:val="18"/>
        </w:rPr>
        <w:t>Assis,</w:t>
      </w:r>
      <w:r w:rsidR="003A3212">
        <w:rPr>
          <w:rFonts w:ascii="Arial" w:eastAsia="Arial" w:hAnsi="Arial" w:cs="Arial"/>
          <w:sz w:val="18"/>
          <w:szCs w:val="18"/>
        </w:rPr>
        <w:t xml:space="preserve"> 30 de </w:t>
      </w:r>
      <w:proofErr w:type="gramStart"/>
      <w:r w:rsidR="003A3212">
        <w:rPr>
          <w:rFonts w:ascii="Arial" w:eastAsia="Arial" w:hAnsi="Arial" w:cs="Arial"/>
          <w:sz w:val="18"/>
          <w:szCs w:val="18"/>
        </w:rPr>
        <w:t>Junho</w:t>
      </w:r>
      <w:proofErr w:type="gramEnd"/>
      <w:r w:rsidR="003A3212">
        <w:rPr>
          <w:rFonts w:ascii="Arial" w:eastAsia="Arial" w:hAnsi="Arial" w:cs="Arial"/>
          <w:sz w:val="18"/>
          <w:szCs w:val="18"/>
        </w:rPr>
        <w:t xml:space="preserve"> de 2023.</w:t>
      </w:r>
    </w:p>
    <w:p w:rsidR="0057464D" w:rsidRDefault="0057464D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1F02AD" w:rsidRDefault="001F02AD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1F02AD" w:rsidRPr="00736293" w:rsidRDefault="001F02AD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:rsidR="00FC3645" w:rsidRPr="00736293" w:rsidRDefault="00FC3645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57464D" w:rsidRPr="00736293" w:rsidRDefault="0057464D" w:rsidP="00FC3645">
      <w:pPr>
        <w:widowControl w:val="0"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6E4373" w:rsidRPr="00736293" w:rsidRDefault="0057464D" w:rsidP="0057464D">
      <w:pPr>
        <w:ind w:left="360"/>
        <w:jc w:val="center"/>
        <w:rPr>
          <w:rFonts w:ascii="Arial" w:hAnsi="Arial" w:cs="Arial"/>
          <w:sz w:val="18"/>
          <w:szCs w:val="18"/>
        </w:rPr>
      </w:pPr>
      <w:r w:rsidRPr="00736293">
        <w:rPr>
          <w:rFonts w:ascii="Arial" w:hAnsi="Arial" w:cs="Arial"/>
          <w:sz w:val="18"/>
          <w:szCs w:val="18"/>
        </w:rPr>
        <w:t>________________________________</w:t>
      </w:r>
    </w:p>
    <w:p w:rsidR="0057464D" w:rsidRPr="00736293" w:rsidRDefault="0057464D" w:rsidP="0057464D">
      <w:pPr>
        <w:jc w:val="center"/>
        <w:rPr>
          <w:rFonts w:ascii="Arial" w:hAnsi="Arial" w:cs="Arial"/>
          <w:sz w:val="18"/>
          <w:szCs w:val="18"/>
        </w:rPr>
      </w:pPr>
      <w:r w:rsidRPr="00736293">
        <w:rPr>
          <w:rFonts w:ascii="Arial" w:hAnsi="Arial" w:cs="Arial"/>
          <w:sz w:val="18"/>
          <w:szCs w:val="18"/>
        </w:rPr>
        <w:t xml:space="preserve">    Francisco </w:t>
      </w:r>
      <w:proofErr w:type="spellStart"/>
      <w:r w:rsidRPr="00736293">
        <w:rPr>
          <w:rFonts w:ascii="Arial" w:hAnsi="Arial" w:cs="Arial"/>
          <w:sz w:val="18"/>
          <w:szCs w:val="18"/>
        </w:rPr>
        <w:t>Atilio</w:t>
      </w:r>
      <w:proofErr w:type="spellEnd"/>
      <w:r w:rsidRPr="007362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93">
        <w:rPr>
          <w:rFonts w:ascii="Arial" w:hAnsi="Arial" w:cs="Arial"/>
          <w:sz w:val="18"/>
          <w:szCs w:val="18"/>
        </w:rPr>
        <w:t>Arcoleze</w:t>
      </w:r>
      <w:proofErr w:type="spellEnd"/>
      <w:r w:rsidRPr="00736293">
        <w:rPr>
          <w:rFonts w:ascii="Arial" w:hAnsi="Arial" w:cs="Arial"/>
          <w:sz w:val="18"/>
          <w:szCs w:val="18"/>
        </w:rPr>
        <w:t xml:space="preserve"> </w:t>
      </w:r>
    </w:p>
    <w:p w:rsidR="00FC3645" w:rsidRPr="00736293" w:rsidRDefault="0057464D" w:rsidP="00BB0939">
      <w:pPr>
        <w:widowControl w:val="0"/>
        <w:spacing w:after="120" w:line="276" w:lineRule="auto"/>
        <w:jc w:val="center"/>
        <w:rPr>
          <w:rFonts w:ascii="Arial" w:eastAsia="Arial" w:hAnsi="Arial" w:cs="Arial"/>
          <w:sz w:val="18"/>
          <w:szCs w:val="18"/>
        </w:rPr>
      </w:pPr>
      <w:r w:rsidRPr="00736293">
        <w:rPr>
          <w:rFonts w:ascii="Arial" w:hAnsi="Arial" w:cs="Arial"/>
          <w:sz w:val="18"/>
          <w:szCs w:val="18"/>
        </w:rPr>
        <w:t>Presidente</w:t>
      </w:r>
    </w:p>
    <w:sectPr w:rsidR="00FC3645" w:rsidRPr="00736293" w:rsidSect="00110E8A">
      <w:pgSz w:w="11906" w:h="16838" w:code="9"/>
      <w:pgMar w:top="3459" w:right="1134" w:bottom="1134" w:left="992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5"/>
    <w:rsid w:val="00017C9C"/>
    <w:rsid w:val="00030D10"/>
    <w:rsid w:val="00036FD5"/>
    <w:rsid w:val="000712D3"/>
    <w:rsid w:val="000B7690"/>
    <w:rsid w:val="000B7A3C"/>
    <w:rsid w:val="000D31D5"/>
    <w:rsid w:val="000D32C2"/>
    <w:rsid w:val="001026DC"/>
    <w:rsid w:val="00110E8A"/>
    <w:rsid w:val="001C3C2B"/>
    <w:rsid w:val="001F02AD"/>
    <w:rsid w:val="002064CB"/>
    <w:rsid w:val="002534D4"/>
    <w:rsid w:val="002B7BA9"/>
    <w:rsid w:val="002E6451"/>
    <w:rsid w:val="003206C3"/>
    <w:rsid w:val="00330700"/>
    <w:rsid w:val="00384195"/>
    <w:rsid w:val="003A09BC"/>
    <w:rsid w:val="003A0AC7"/>
    <w:rsid w:val="003A3212"/>
    <w:rsid w:val="003B3A55"/>
    <w:rsid w:val="003E74DF"/>
    <w:rsid w:val="00441EE9"/>
    <w:rsid w:val="00496A35"/>
    <w:rsid w:val="004A0772"/>
    <w:rsid w:val="004E114B"/>
    <w:rsid w:val="004F0777"/>
    <w:rsid w:val="005135E4"/>
    <w:rsid w:val="0057464D"/>
    <w:rsid w:val="005E5A29"/>
    <w:rsid w:val="0061157F"/>
    <w:rsid w:val="00640D51"/>
    <w:rsid w:val="00665D9F"/>
    <w:rsid w:val="006A53BF"/>
    <w:rsid w:val="006E39F5"/>
    <w:rsid w:val="006E4373"/>
    <w:rsid w:val="00736293"/>
    <w:rsid w:val="007728DF"/>
    <w:rsid w:val="00796580"/>
    <w:rsid w:val="007B152C"/>
    <w:rsid w:val="007D3C5F"/>
    <w:rsid w:val="007F5A59"/>
    <w:rsid w:val="00874449"/>
    <w:rsid w:val="008A3ABF"/>
    <w:rsid w:val="008B520C"/>
    <w:rsid w:val="008D49BB"/>
    <w:rsid w:val="008E779C"/>
    <w:rsid w:val="008F0206"/>
    <w:rsid w:val="008F2600"/>
    <w:rsid w:val="00904DE2"/>
    <w:rsid w:val="009100A4"/>
    <w:rsid w:val="00930835"/>
    <w:rsid w:val="0095218F"/>
    <w:rsid w:val="009943A6"/>
    <w:rsid w:val="009B0461"/>
    <w:rsid w:val="009C6E58"/>
    <w:rsid w:val="00A1607B"/>
    <w:rsid w:val="00A45CC9"/>
    <w:rsid w:val="00A56039"/>
    <w:rsid w:val="00A7769A"/>
    <w:rsid w:val="00A86138"/>
    <w:rsid w:val="00AA45FD"/>
    <w:rsid w:val="00B43DCB"/>
    <w:rsid w:val="00B63311"/>
    <w:rsid w:val="00B9135D"/>
    <w:rsid w:val="00BB0939"/>
    <w:rsid w:val="00BB0BB6"/>
    <w:rsid w:val="00BB4F48"/>
    <w:rsid w:val="00C02AB4"/>
    <w:rsid w:val="00C17A47"/>
    <w:rsid w:val="00C727CD"/>
    <w:rsid w:val="00C841CF"/>
    <w:rsid w:val="00CD77FF"/>
    <w:rsid w:val="00CE4298"/>
    <w:rsid w:val="00CE4A78"/>
    <w:rsid w:val="00CE7FC5"/>
    <w:rsid w:val="00D0168F"/>
    <w:rsid w:val="00D81A4A"/>
    <w:rsid w:val="00DD1070"/>
    <w:rsid w:val="00DD212A"/>
    <w:rsid w:val="00DF1A38"/>
    <w:rsid w:val="00E110E4"/>
    <w:rsid w:val="00E51942"/>
    <w:rsid w:val="00E76A4E"/>
    <w:rsid w:val="00E937EF"/>
    <w:rsid w:val="00EE1CDD"/>
    <w:rsid w:val="00F562CE"/>
    <w:rsid w:val="00F64A8C"/>
    <w:rsid w:val="00FC3645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5CFE"/>
  <w15:docId w15:val="{09CFA9A9-65B5-4499-8292-7EAE068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2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EAE5-8CE5-4A1D-B6EC-6B69E921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Leticia</cp:lastModifiedBy>
  <cp:revision>5</cp:revision>
  <cp:lastPrinted>2023-07-04T16:27:00Z</cp:lastPrinted>
  <dcterms:created xsi:type="dcterms:W3CDTF">2023-07-03T17:11:00Z</dcterms:created>
  <dcterms:modified xsi:type="dcterms:W3CDTF">2023-07-04T16:28:00Z</dcterms:modified>
</cp:coreProperties>
</file>